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D7860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BD786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BD7860">
        <w:rPr>
          <w:rFonts w:asciiTheme="minorHAnsi" w:hAnsiTheme="minorHAnsi" w:cs="Arial"/>
          <w:b/>
          <w:lang w:val="en-ZA"/>
        </w:rPr>
        <w:t>(THE THEKWINI FUND 17 (RF) LIMITED –</w:t>
      </w:r>
      <w:r w:rsidR="00BD7860">
        <w:rPr>
          <w:rFonts w:asciiTheme="minorHAnsi" w:hAnsiTheme="minorHAnsi" w:cs="Arial"/>
          <w:b/>
          <w:lang w:val="en-ZA"/>
        </w:rPr>
        <w:t xml:space="preserve"> </w:t>
      </w:r>
      <w:bookmarkStart w:id="0" w:name="_GoBack"/>
      <w:bookmarkEnd w:id="0"/>
      <w:r w:rsidRPr="00BD7860">
        <w:rPr>
          <w:rFonts w:asciiTheme="minorHAnsi" w:hAnsiTheme="minorHAnsi" w:cs="Arial"/>
          <w:b/>
          <w:lang w:val="en-ZA"/>
        </w:rPr>
        <w:t>“T17A31”)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070657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FIXED RATE NOTE</w:t>
      </w:r>
      <w:r w:rsidR="00070657">
        <w:rPr>
          <w:rFonts w:asciiTheme="minorHAnsi" w:hAnsiTheme="minorHAnsi" w:cs="Arial"/>
          <w:b/>
          <w:lang w:val="en-ZA"/>
        </w:rPr>
        <w:t xml:space="preserve"> (MIXED)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T17A31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BD7860">
        <w:rPr>
          <w:rFonts w:asciiTheme="minorHAnsi" w:hAnsiTheme="minorHAnsi" w:cs="Arial"/>
          <w:lang w:val="en-ZA"/>
        </w:rPr>
        <w:t>R120,000,000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D7860" w:rsidRPr="00BD7860">
        <w:rPr>
          <w:rFonts w:asciiTheme="minorHAnsi" w:hAnsiTheme="minorHAnsi" w:cs="Arial"/>
          <w:lang w:val="en-ZA"/>
        </w:rPr>
        <w:t>7.21</w:t>
      </w:r>
      <w:r w:rsidRPr="00BD7860"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7065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August</w:t>
      </w:r>
      <w:r w:rsidR="00E36884">
        <w:rPr>
          <w:rFonts w:asciiTheme="minorHAnsi" w:hAnsiTheme="minorHAnsi" w:cs="Arial"/>
          <w:lang w:val="en-ZA"/>
        </w:rPr>
        <w:t xml:space="preserve"> up until 21 February 2026 and if not called then 17 February, 17 May, 17 August and 17 November thereafter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August</w:t>
      </w:r>
      <w:r w:rsidR="00E36884">
        <w:rPr>
          <w:rFonts w:asciiTheme="minorHAnsi" w:hAnsiTheme="minorHAnsi" w:cs="Arial"/>
          <w:lang w:val="en-ZA"/>
        </w:rPr>
        <w:t xml:space="preserve"> up until 21 February 2026 and if not called then 21 February, 21 May, 21 august and 21 November thereafter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E36884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August</w:t>
      </w:r>
      <w:r w:rsidR="00E36884">
        <w:rPr>
          <w:rFonts w:asciiTheme="minorHAnsi" w:hAnsiTheme="minorHAnsi" w:cs="Arial"/>
          <w:lang w:val="en-ZA"/>
        </w:rPr>
        <w:t xml:space="preserve"> up until 16 Feb 2026 and if not called 16 February, 16 May, 16 August and 16 November thereafter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February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ZAG000174921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</w:p>
    <w:p w:rsidR="007F4679" w:rsidRDefault="00386EFA" w:rsidP="0076490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6490A" w:rsidRDefault="00BD7860" w:rsidP="0076490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6490A" w:rsidRPr="0065284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https://clientportal.jse.co.za/Content/JSEPricingSupplementsItems/2021/T17A31%20PricingSupplement2403.PDF</w:t>
        </w:r>
      </w:hyperlink>
    </w:p>
    <w:p w:rsidR="0076490A" w:rsidRPr="00F64748" w:rsidRDefault="0076490A" w:rsidP="0076490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40075" w:rsidRDefault="00340075" w:rsidP="0034007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Peet Kruger</w:t>
      </w:r>
      <w:r>
        <w:rPr>
          <w:rFonts w:asciiTheme="minorHAnsi" w:hAnsiTheme="minorHAnsi" w:cs="Arial"/>
          <w:lang w:val="en-ZA"/>
        </w:rPr>
        <w:tab/>
        <w:t>The Standard Bank of SA Ltd</w:t>
      </w:r>
      <w:r>
        <w:rPr>
          <w:rFonts w:asciiTheme="minorHAnsi" w:hAnsiTheme="minorHAnsi" w:cs="Arial"/>
          <w:lang w:val="en-ZA"/>
        </w:rPr>
        <w:tab/>
        <w:t>+27 82</w:t>
      </w:r>
      <w:r w:rsidR="00E3688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708</w:t>
      </w:r>
      <w:r w:rsidR="00E3688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6123</w:t>
      </w:r>
    </w:p>
    <w:p w:rsidR="00340075" w:rsidRDefault="00340075" w:rsidP="0034007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</w:t>
      </w:r>
      <w:r w:rsidR="00E3688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7000</w:t>
      </w:r>
    </w:p>
    <w:p w:rsidR="00340075" w:rsidRDefault="00340075" w:rsidP="0034007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D786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D786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D78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D786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0657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007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490A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D7860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884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CFCFC13"/>
  <w15:docId w15:val="{616176B4-6578-4AC7-B25B-F15A1AA0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T17A31%20PricingSupplement24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39817B4-3FDB-4024-90D0-B31B991655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CB9F8C-A1F7-4882-BD81-797483B6554A}"/>
</file>

<file path=customXml/itemProps3.xml><?xml version="1.0" encoding="utf-8"?>
<ds:datastoreItem xmlns:ds="http://schemas.openxmlformats.org/officeDocument/2006/customXml" ds:itemID="{385A1490-C356-43B7-B4B7-546B7A120EA1}"/>
</file>

<file path=customXml/itemProps4.xml><?xml version="1.0" encoding="utf-8"?>
<ds:datastoreItem xmlns:ds="http://schemas.openxmlformats.org/officeDocument/2006/customXml" ds:itemID="{C5DD7595-4A2F-42FB-97A1-2B10854539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2021-03-18T10:39:00Z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